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b7b9394d64f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9a5fb475f84d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Pyeongchang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445da1d41c45e4" /><Relationship Type="http://schemas.openxmlformats.org/officeDocument/2006/relationships/numbering" Target="/word/numbering.xml" Id="R3d28f61f51e746b8" /><Relationship Type="http://schemas.openxmlformats.org/officeDocument/2006/relationships/settings" Target="/word/settings.xml" Id="R5daa305a7e894799" /><Relationship Type="http://schemas.openxmlformats.org/officeDocument/2006/relationships/image" Target="/word/media/928859aa-1098-40c1-bdf2-145b4eebc99b.png" Id="R589a5fb475f84d92" /></Relationships>
</file>