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4b73f4d9b04a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10f5d50e434e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Yeonggwang,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e94a421a9a48c8" /><Relationship Type="http://schemas.openxmlformats.org/officeDocument/2006/relationships/numbering" Target="/word/numbering.xml" Id="Ra75893a3e10240de" /><Relationship Type="http://schemas.openxmlformats.org/officeDocument/2006/relationships/settings" Target="/word/settings.xml" Id="R586c2f0758bb43e1" /><Relationship Type="http://schemas.openxmlformats.org/officeDocument/2006/relationships/image" Target="/word/media/f2cf2f0d-6626-49d2-893f-1f507e469190.png" Id="R8910f5d50e434eee" /></Relationships>
</file>