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f8a74719a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ac65c5d62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Pibor,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388ccfdc74bb2" /><Relationship Type="http://schemas.openxmlformats.org/officeDocument/2006/relationships/numbering" Target="/word/numbering.xml" Id="R5a05f501e4784470" /><Relationship Type="http://schemas.openxmlformats.org/officeDocument/2006/relationships/settings" Target="/word/settings.xml" Id="R4c0d97abca7e435c" /><Relationship Type="http://schemas.openxmlformats.org/officeDocument/2006/relationships/image" Target="/word/media/bb8e84a3-7e1e-41bf-9446-3fedc9856212.png" Id="Racaac65c5d624b11" /></Relationships>
</file>