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d27116e32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f803299e8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Cartagena, Murcia,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6e1ebd19a410d" /><Relationship Type="http://schemas.openxmlformats.org/officeDocument/2006/relationships/numbering" Target="/word/numbering.xml" Id="R6aca95779d59445f" /><Relationship Type="http://schemas.openxmlformats.org/officeDocument/2006/relationships/settings" Target="/word/settings.xml" Id="Re47495ab8cf14b79" /><Relationship Type="http://schemas.openxmlformats.org/officeDocument/2006/relationships/image" Target="/word/media/aef9b038-b59a-41a7-bb28-300b4a4f6dfb.png" Id="R8f4f803299e846f1" /></Relationships>
</file>