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8d1b8bc07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a3ab50458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Santander, Cantabria,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7c94784dc4fa4" /><Relationship Type="http://schemas.openxmlformats.org/officeDocument/2006/relationships/numbering" Target="/word/numbering.xml" Id="Rac90fc65a5154c3d" /><Relationship Type="http://schemas.openxmlformats.org/officeDocument/2006/relationships/settings" Target="/word/settings.xml" Id="Rc881d504dc29413f" /><Relationship Type="http://schemas.openxmlformats.org/officeDocument/2006/relationships/image" Target="/word/media/0bb5b75a-fc9a-44fe-9224-fff14f468fdf.png" Id="R590a3ab5045849ab" /></Relationships>
</file>