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884ebea5e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fac999e95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Zaragoza, Zaragoza,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c0e4440c74096" /><Relationship Type="http://schemas.openxmlformats.org/officeDocument/2006/relationships/numbering" Target="/word/numbering.xml" Id="Rd54225c501fd4b4c" /><Relationship Type="http://schemas.openxmlformats.org/officeDocument/2006/relationships/settings" Target="/word/settings.xml" Id="Rb63fb7bb799e4178" /><Relationship Type="http://schemas.openxmlformats.org/officeDocument/2006/relationships/image" Target="/word/media/c03c4d75-9747-4d62-936e-91a4e77b1aeb.png" Id="Rbbcfac999e954e4b" /></Relationships>
</file>