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f93628f59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98ab8ab4f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Khartoum,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d3d2a6b764332" /><Relationship Type="http://schemas.openxmlformats.org/officeDocument/2006/relationships/numbering" Target="/word/numbering.xml" Id="R29b8d0b92a1f4fc5" /><Relationship Type="http://schemas.openxmlformats.org/officeDocument/2006/relationships/settings" Target="/word/settings.xml" Id="R0cfb94e667a74d34" /><Relationship Type="http://schemas.openxmlformats.org/officeDocument/2006/relationships/image" Target="/word/media/30ce4a50-65f0-4551-bc23-906e16bbe5c9.png" Id="R6a898ab8ab4f4e8c" /></Relationships>
</file>