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0f0f32020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63dd2851e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Ladouanie,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7374992274984" /><Relationship Type="http://schemas.openxmlformats.org/officeDocument/2006/relationships/numbering" Target="/word/numbering.xml" Id="Raf207dade0b043df" /><Relationship Type="http://schemas.openxmlformats.org/officeDocument/2006/relationships/settings" Target="/word/settings.xml" Id="Rf844cb409cfd4b7c" /><Relationship Type="http://schemas.openxmlformats.org/officeDocument/2006/relationships/image" Target="/word/media/804d7832-3c1e-46e2-9901-65002bb883d4.png" Id="R94663dd2851e41d9" /></Relationships>
</file>