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4a6ec778e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ef80f02b0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Moengo,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fcd1898c94589" /><Relationship Type="http://schemas.openxmlformats.org/officeDocument/2006/relationships/numbering" Target="/word/numbering.xml" Id="R89b38cb1b6d849b8" /><Relationship Type="http://schemas.openxmlformats.org/officeDocument/2006/relationships/settings" Target="/word/settings.xml" Id="Rc7f1b657aacd4c8f" /><Relationship Type="http://schemas.openxmlformats.org/officeDocument/2006/relationships/image" Target="/word/media/414b2d52-27e1-4f0f-b06e-f25e7d728504.png" Id="R06eef80f02b047d4" /></Relationships>
</file>