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250f9f3f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bf6c391b0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Gothenburg, Vastra Gotaland,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7b6afcd349f0" /><Relationship Type="http://schemas.openxmlformats.org/officeDocument/2006/relationships/numbering" Target="/word/numbering.xml" Id="R62b7ba19183e4b60" /><Relationship Type="http://schemas.openxmlformats.org/officeDocument/2006/relationships/settings" Target="/word/settings.xml" Id="Rad890a31d41d41fb" /><Relationship Type="http://schemas.openxmlformats.org/officeDocument/2006/relationships/image" Target="/word/media/9e437b3f-eedf-43dc-9ad9-7e237c3ac225.png" Id="R4e6bf6c391b04d45" /></Relationships>
</file>