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4ce791ff2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2fde2ad04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9f300c46e4b1d" /><Relationship Type="http://schemas.openxmlformats.org/officeDocument/2006/relationships/numbering" Target="/word/numbering.xml" Id="R3d025d414915441c" /><Relationship Type="http://schemas.openxmlformats.org/officeDocument/2006/relationships/settings" Target="/word/settings.xml" Id="R563e34d9a4c34069" /><Relationship Type="http://schemas.openxmlformats.org/officeDocument/2006/relationships/image" Target="/word/media/cb5227cb-ebb9-472c-b497-6df7b11cc186.png" Id="R0372fde2ad044543" /></Relationships>
</file>