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0cb4a72d8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a31d8195e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Dapaong, Togo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4d0d9d53b4b23" /><Relationship Type="http://schemas.openxmlformats.org/officeDocument/2006/relationships/numbering" Target="/word/numbering.xml" Id="Rfb41d47dbd4d481d" /><Relationship Type="http://schemas.openxmlformats.org/officeDocument/2006/relationships/settings" Target="/word/settings.xml" Id="R612fe3f227b848a3" /><Relationship Type="http://schemas.openxmlformats.org/officeDocument/2006/relationships/image" Target="/word/media/8e7819a4-0b71-4dd7-9a03-af46fcce4774.png" Id="R187a31d8195e41a4" /></Relationships>
</file>