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db250cc4b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ef5bcd9a2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Enfidha,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b75a58c7e4951" /><Relationship Type="http://schemas.openxmlformats.org/officeDocument/2006/relationships/numbering" Target="/word/numbering.xml" Id="R404303dba810481b" /><Relationship Type="http://schemas.openxmlformats.org/officeDocument/2006/relationships/settings" Target="/word/settings.xml" Id="R8aafa9771ef64e72" /><Relationship Type="http://schemas.openxmlformats.org/officeDocument/2006/relationships/image" Target="/word/media/9bd38ce3-db8c-4fe9-9a10-e0bf8c01d6a5.png" Id="Rcccef5bcd9a24f07" /></Relationships>
</file>