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1c2eae346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c24fa99b4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Kerkennah Islands,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244d88f6145e1" /><Relationship Type="http://schemas.openxmlformats.org/officeDocument/2006/relationships/numbering" Target="/word/numbering.xml" Id="R835e750a3e3f47ae" /><Relationship Type="http://schemas.openxmlformats.org/officeDocument/2006/relationships/settings" Target="/word/settings.xml" Id="Rd1978750bc3c4630" /><Relationship Type="http://schemas.openxmlformats.org/officeDocument/2006/relationships/image" Target="/word/media/c87f1e79-77a5-4dd0-97c1-59588f4cff07.png" Id="R641c24fa99b4463c" /></Relationships>
</file>