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a79d85600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0a7097da3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Sfax,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b43a4c4474b37" /><Relationship Type="http://schemas.openxmlformats.org/officeDocument/2006/relationships/numbering" Target="/word/numbering.xml" Id="R7bbee0d2d2724c77" /><Relationship Type="http://schemas.openxmlformats.org/officeDocument/2006/relationships/settings" Target="/word/settings.xml" Id="R644c8f55872e4eb7" /><Relationship Type="http://schemas.openxmlformats.org/officeDocument/2006/relationships/image" Target="/word/media/6e975890-ec92-4a7c-aeb4-b049fd072fbc.png" Id="R7830a7097da3475d" /></Relationships>
</file>