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ca969c64a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e2fdb856e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Afyonkarahisar,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1777df4424661" /><Relationship Type="http://schemas.openxmlformats.org/officeDocument/2006/relationships/numbering" Target="/word/numbering.xml" Id="R61a0c7d84f164476" /><Relationship Type="http://schemas.openxmlformats.org/officeDocument/2006/relationships/settings" Target="/word/settings.xml" Id="R5c811ab5714d4917" /><Relationship Type="http://schemas.openxmlformats.org/officeDocument/2006/relationships/image" Target="/word/media/110436d1-7a97-4b19-89cf-c4b67be6b96c.png" Id="R40fe2fdb856e4eb2" /></Relationships>
</file>