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7e623e585d4b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2ba704de8748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Abbots Lench,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851ae09e34dd0" /><Relationship Type="http://schemas.openxmlformats.org/officeDocument/2006/relationships/numbering" Target="/word/numbering.xml" Id="Rb015e21f2ab54aea" /><Relationship Type="http://schemas.openxmlformats.org/officeDocument/2006/relationships/settings" Target="/word/settings.xml" Id="R23daad423230417f" /><Relationship Type="http://schemas.openxmlformats.org/officeDocument/2006/relationships/image" Target="/word/media/2447e4fd-7013-4a5e-b947-6afe2d9ca057.png" Id="R782ba704de8748e4" /></Relationships>
</file>