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2ee140e7a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e56d8b503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Aberdour,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ac35af52248f8" /><Relationship Type="http://schemas.openxmlformats.org/officeDocument/2006/relationships/numbering" Target="/word/numbering.xml" Id="R6a2aea1e90664dd0" /><Relationship Type="http://schemas.openxmlformats.org/officeDocument/2006/relationships/settings" Target="/word/settings.xml" Id="R0799b55d01ca4f6a" /><Relationship Type="http://schemas.openxmlformats.org/officeDocument/2006/relationships/image" Target="/word/media/b1d3b810-57d1-486c-a0cc-ca0e0b2f0d59.png" Id="Rd83e56d8b503484c" /></Relationships>
</file>