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b1c4b547ee4b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6514ac795542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Aberfam, Merthyr Tydfil,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97c928e6804e86" /><Relationship Type="http://schemas.openxmlformats.org/officeDocument/2006/relationships/numbering" Target="/word/numbering.xml" Id="Rf4ce0444caa3493a" /><Relationship Type="http://schemas.openxmlformats.org/officeDocument/2006/relationships/settings" Target="/word/settings.xml" Id="R29db4788ec5f4170" /><Relationship Type="http://schemas.openxmlformats.org/officeDocument/2006/relationships/image" Target="/word/media/b3c04968-899f-425b-a261-730fef2d0777.png" Id="Rce6514ac795542c1" /></Relationships>
</file>