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21bfd27d1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99bdb7e9a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Abergynolwyn,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a8de29edf45b4" /><Relationship Type="http://schemas.openxmlformats.org/officeDocument/2006/relationships/numbering" Target="/word/numbering.xml" Id="Ra5b8dfc1d7cb44b1" /><Relationship Type="http://schemas.openxmlformats.org/officeDocument/2006/relationships/settings" Target="/word/settings.xml" Id="R43d0d60c250a475a" /><Relationship Type="http://schemas.openxmlformats.org/officeDocument/2006/relationships/image" Target="/word/media/cdb10868-9379-4764-a2a4-4d7cbe6b2e4a.png" Id="R00e99bdb7e9a4470" /></Relationships>
</file>