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fc526fdfc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dbb480112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Aberlour Burn, Moray,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105f21d83458d" /><Relationship Type="http://schemas.openxmlformats.org/officeDocument/2006/relationships/numbering" Target="/word/numbering.xml" Id="R0042ea13ff9a4f65" /><Relationship Type="http://schemas.openxmlformats.org/officeDocument/2006/relationships/settings" Target="/word/settings.xml" Id="R34542874ee984318" /><Relationship Type="http://schemas.openxmlformats.org/officeDocument/2006/relationships/image" Target="/word/media/9a72c3d2-fd20-483f-962e-9036bd08228f.png" Id="R136dbb4801124cab" /></Relationships>
</file>