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535e24289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34945f2dfd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Abermule, Powys,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a96e26e8ae42e1" /><Relationship Type="http://schemas.openxmlformats.org/officeDocument/2006/relationships/numbering" Target="/word/numbering.xml" Id="R80867d56f6a142be" /><Relationship Type="http://schemas.openxmlformats.org/officeDocument/2006/relationships/settings" Target="/word/settings.xml" Id="Rcafd075275594ab1" /><Relationship Type="http://schemas.openxmlformats.org/officeDocument/2006/relationships/image" Target="/word/media/76bacc85-4a23-4f30-873c-5e2f6583ac8b.png" Id="R7b34945f2dfd426f" /></Relationships>
</file>