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83e37fc6f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56b70827f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Abhuinn na h- Uanaire,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cf2d9d67240f5" /><Relationship Type="http://schemas.openxmlformats.org/officeDocument/2006/relationships/numbering" Target="/word/numbering.xml" Id="R8e271eb2ff8c4cae" /><Relationship Type="http://schemas.openxmlformats.org/officeDocument/2006/relationships/settings" Target="/word/settings.xml" Id="R2e7169f90c7046b5" /><Relationship Type="http://schemas.openxmlformats.org/officeDocument/2006/relationships/image" Target="/word/media/33eb96cd-6b24-4daf-9e07-d1e3fdc35261.png" Id="Reb956b70827f4f96" /></Relationships>
</file>