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f65b38ba3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4a6f68607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Acaster Malbis,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c300b8c32473a" /><Relationship Type="http://schemas.openxmlformats.org/officeDocument/2006/relationships/numbering" Target="/word/numbering.xml" Id="Rcf310005ac50459b" /><Relationship Type="http://schemas.openxmlformats.org/officeDocument/2006/relationships/settings" Target="/word/settings.xml" Id="R126210370c1f43a3" /><Relationship Type="http://schemas.openxmlformats.org/officeDocument/2006/relationships/image" Target="/word/media/1991df65-dd3f-4f5b-b611-ace281d449fc.png" Id="R0ad4a6f686074964" /></Relationships>
</file>