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1e0a299cd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faa10bf07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Accrington,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609334db24fad" /><Relationship Type="http://schemas.openxmlformats.org/officeDocument/2006/relationships/numbering" Target="/word/numbering.xml" Id="Rd42d7d28154f4625" /><Relationship Type="http://schemas.openxmlformats.org/officeDocument/2006/relationships/settings" Target="/word/settings.xml" Id="R88aff11454c14654" /><Relationship Type="http://schemas.openxmlformats.org/officeDocument/2006/relationships/image" Target="/word/media/d8c819a5-40db-4ab8-bc9b-edffc23961fb.png" Id="R259faa10bf074d3b" /></Relationships>
</file>