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4610972a3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b6e62f61b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Achentoul,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90a1bcb624a2c" /><Relationship Type="http://schemas.openxmlformats.org/officeDocument/2006/relationships/numbering" Target="/word/numbering.xml" Id="R0bb622f4f2354a98" /><Relationship Type="http://schemas.openxmlformats.org/officeDocument/2006/relationships/settings" Target="/word/settings.xml" Id="Rb98dcacfa83a49f2" /><Relationship Type="http://schemas.openxmlformats.org/officeDocument/2006/relationships/image" Target="/word/media/e54fd116-d374-4a1c-82fb-2e71996aa649.png" Id="R0d9b6e62f61b4e41" /></Relationships>
</file>