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daa6e8d79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b8615d186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Acomb,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b78d064984e2f" /><Relationship Type="http://schemas.openxmlformats.org/officeDocument/2006/relationships/numbering" Target="/word/numbering.xml" Id="Rc992c50f2c414dd4" /><Relationship Type="http://schemas.openxmlformats.org/officeDocument/2006/relationships/settings" Target="/word/settings.xml" Id="Reac56a8fb0604ec1" /><Relationship Type="http://schemas.openxmlformats.org/officeDocument/2006/relationships/image" Target="/word/media/3df6c763-f91d-4f0c-8353-269a90612b45.png" Id="R4bcb8615d18647c0" /></Relationships>
</file>