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3a3a3857b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e24f5155d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Alwen,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fff60252f400a" /><Relationship Type="http://schemas.openxmlformats.org/officeDocument/2006/relationships/numbering" Target="/word/numbering.xml" Id="R8ffd84a712214b54" /><Relationship Type="http://schemas.openxmlformats.org/officeDocument/2006/relationships/settings" Target="/word/settings.xml" Id="Re00f71b3927f440a" /><Relationship Type="http://schemas.openxmlformats.org/officeDocument/2006/relationships/image" Target="/word/media/ddb7401e-254f-4f3c-a451-6573f6f8bfd6.png" Id="R4f2e24f5155d40cb" /></Relationships>
</file>