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c36c13eb9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04b4cff33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Afon Eden,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40ef723d34210" /><Relationship Type="http://schemas.openxmlformats.org/officeDocument/2006/relationships/numbering" Target="/word/numbering.xml" Id="Rc9a48c32bffa4683" /><Relationship Type="http://schemas.openxmlformats.org/officeDocument/2006/relationships/settings" Target="/word/settings.xml" Id="R5c4451be0c914f4a" /><Relationship Type="http://schemas.openxmlformats.org/officeDocument/2006/relationships/image" Target="/word/media/9934f1bf-d44b-4c28-aff8-4c04fb44f39d.png" Id="R62804b4cff334758" /></Relationships>
</file>