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6f75894ca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2376eb48d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Gwydderig,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76b01e64f4d38" /><Relationship Type="http://schemas.openxmlformats.org/officeDocument/2006/relationships/numbering" Target="/word/numbering.xml" Id="Rb182312b05b24abd" /><Relationship Type="http://schemas.openxmlformats.org/officeDocument/2006/relationships/settings" Target="/word/settings.xml" Id="R9ed8f52b1faa44dd" /><Relationship Type="http://schemas.openxmlformats.org/officeDocument/2006/relationships/image" Target="/word/media/5a701f7e-b8a3-402b-a6ec-76ca400f68ec.png" Id="R7332376eb48d43e8" /></Relationships>
</file>