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76d1efe98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c29298e15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Teifi,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776b57a864278" /><Relationship Type="http://schemas.openxmlformats.org/officeDocument/2006/relationships/numbering" Target="/word/numbering.xml" Id="R9d6e32ef13424b55" /><Relationship Type="http://schemas.openxmlformats.org/officeDocument/2006/relationships/settings" Target="/word/settings.xml" Id="R2cb5c9af1a8546cf" /><Relationship Type="http://schemas.openxmlformats.org/officeDocument/2006/relationships/image" Target="/word/media/81f25c74-143c-402d-97af-0a30d05c5167.png" Id="Re9bc29298e1543fb" /></Relationships>
</file>