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8f8234d3c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b2da7bfa8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Agangarrive 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c3444ecd34e31" /><Relationship Type="http://schemas.openxmlformats.org/officeDocument/2006/relationships/numbering" Target="/word/numbering.xml" Id="R9faebc6cf00c40cc" /><Relationship Type="http://schemas.openxmlformats.org/officeDocument/2006/relationships/settings" Target="/word/settings.xml" Id="R62b9dc8730f44ffc" /><Relationship Type="http://schemas.openxmlformats.org/officeDocument/2006/relationships/image" Target="/word/media/fa8b862c-e311-4da6-b670-2457e2d7b6c1.png" Id="R349b2da7bfa8440f" /></Relationships>
</file>