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086d95039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d28f504b1d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Alcester,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f154dffb474352" /><Relationship Type="http://schemas.openxmlformats.org/officeDocument/2006/relationships/numbering" Target="/word/numbering.xml" Id="R0c02a5b581194d46" /><Relationship Type="http://schemas.openxmlformats.org/officeDocument/2006/relationships/settings" Target="/word/settings.xml" Id="R9f41fc8c041f4b1f" /><Relationship Type="http://schemas.openxmlformats.org/officeDocument/2006/relationships/image" Target="/word/media/234cced8-3076-4ffc-9586-da1fc235707e.png" Id="Ra3d28f504b1d44d2" /></Relationships>
</file>