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6f786dbb864d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b175b86b3844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Alconbury,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5639a5756b430f" /><Relationship Type="http://schemas.openxmlformats.org/officeDocument/2006/relationships/numbering" Target="/word/numbering.xml" Id="R49b5540cc3214f37" /><Relationship Type="http://schemas.openxmlformats.org/officeDocument/2006/relationships/settings" Target="/word/settings.xml" Id="R138b8da40fdd45ec" /><Relationship Type="http://schemas.openxmlformats.org/officeDocument/2006/relationships/image" Target="/word/media/4e3ce90b-34aa-4d31-9c2a-d8b5022b8021.png" Id="R94b175b86b3844f4" /></Relationships>
</file>