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ce3714b6c74f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115f4d144046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Aldwark,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ae654c31304daa" /><Relationship Type="http://schemas.openxmlformats.org/officeDocument/2006/relationships/numbering" Target="/word/numbering.xml" Id="Rea9fc6a6ab48442e" /><Relationship Type="http://schemas.openxmlformats.org/officeDocument/2006/relationships/settings" Target="/word/settings.xml" Id="R35446e4da5064db0" /><Relationship Type="http://schemas.openxmlformats.org/officeDocument/2006/relationships/image" Target="/word/media/0f20eafb-7768-4b1b-96ab-b3fc70220d78.png" Id="R2a115f4d1440463f" /></Relationships>
</file>