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e9773a7d9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282fa601f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Allerdean,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27d3fc9df4160" /><Relationship Type="http://schemas.openxmlformats.org/officeDocument/2006/relationships/numbering" Target="/word/numbering.xml" Id="Rd01e1fd546ba42d7" /><Relationship Type="http://schemas.openxmlformats.org/officeDocument/2006/relationships/settings" Target="/word/settings.xml" Id="R7afb7f9efb924769" /><Relationship Type="http://schemas.openxmlformats.org/officeDocument/2006/relationships/image" Target="/word/media/69899c0e-33eb-4d6d-b159-403b4da82d84.png" Id="R90a282fa601f4aef" /></Relationships>
</file>