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f2f90a55d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f18bffe28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an t- Srathain,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bc23f20545d4" /><Relationship Type="http://schemas.openxmlformats.org/officeDocument/2006/relationships/numbering" Target="/word/numbering.xml" Id="Rafffb36ac1ea4cbd" /><Relationship Type="http://schemas.openxmlformats.org/officeDocument/2006/relationships/settings" Target="/word/settings.xml" Id="R060845cf4973478e" /><Relationship Type="http://schemas.openxmlformats.org/officeDocument/2006/relationships/image" Target="/word/media/b070cd74-b01b-476d-8bcb-47d352f49fcb.png" Id="R659f18bffe284069" /></Relationships>
</file>