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1d4958bca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3f40fac48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Mhoille,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0f1e552704683" /><Relationship Type="http://schemas.openxmlformats.org/officeDocument/2006/relationships/numbering" Target="/word/numbering.xml" Id="R290a20a795a84ade" /><Relationship Type="http://schemas.openxmlformats.org/officeDocument/2006/relationships/settings" Target="/word/settings.xml" Id="R116d8b7cf9d34efb" /><Relationship Type="http://schemas.openxmlformats.org/officeDocument/2006/relationships/image" Target="/word/media/bb8b9db8-0457-45c2-9f1f-75f1d9e037e2.png" Id="R1503f40fac484cb5" /></Relationships>
</file>