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5b798314c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c9435572c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Alness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41d819e5944a6" /><Relationship Type="http://schemas.openxmlformats.org/officeDocument/2006/relationships/numbering" Target="/word/numbering.xml" Id="R04bc6af19ddb4186" /><Relationship Type="http://schemas.openxmlformats.org/officeDocument/2006/relationships/settings" Target="/word/settings.xml" Id="R6067d78318ec48d2" /><Relationship Type="http://schemas.openxmlformats.org/officeDocument/2006/relationships/image" Target="/word/media/5e2379eb-40fa-4862-a5e0-69714c7fea33.png" Id="R9a8c9435572c436d" /></Relationships>
</file>