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f33dfc40b143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24df6ad38c47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Altars of Linay,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62c9f42a254ada" /><Relationship Type="http://schemas.openxmlformats.org/officeDocument/2006/relationships/numbering" Target="/word/numbering.xml" Id="Rbb68e8ce2dcf47bb" /><Relationship Type="http://schemas.openxmlformats.org/officeDocument/2006/relationships/settings" Target="/word/settings.xml" Id="Rb1da19a80868430f" /><Relationship Type="http://schemas.openxmlformats.org/officeDocument/2006/relationships/image" Target="/word/media/bb113d9d-2b0f-4770-b9c7-87437a6bf2eb.png" Id="Rea24df6ad38c479b" /></Relationships>
</file>