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e8950c032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f0a002231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Alverstone, Isle of Wight,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9814c48014e96" /><Relationship Type="http://schemas.openxmlformats.org/officeDocument/2006/relationships/numbering" Target="/word/numbering.xml" Id="Rf16628d3f0db4e76" /><Relationship Type="http://schemas.openxmlformats.org/officeDocument/2006/relationships/settings" Target="/word/settings.xml" Id="R90b067121a044e2c" /><Relationship Type="http://schemas.openxmlformats.org/officeDocument/2006/relationships/image" Target="/word/media/bc1d228f-e90c-4811-b47b-5f37c0950892.png" Id="Rdb8f0a002231448f" /></Relationships>
</file>