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d2a64e041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d0b70db1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cb2236bf841a8" /><Relationship Type="http://schemas.openxmlformats.org/officeDocument/2006/relationships/numbering" Target="/word/numbering.xml" Id="R64175290ec1940fa" /><Relationship Type="http://schemas.openxmlformats.org/officeDocument/2006/relationships/settings" Target="/word/settings.xml" Id="Rfdfe02c6cb2d4a4e" /><Relationship Type="http://schemas.openxmlformats.org/officeDocument/2006/relationships/image" Target="/word/media/9efbe2cf-63b2-4e7a-b4c2-c163b3c375ab.png" Id="Rd08d0b70db104884" /></Relationships>
</file>