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02f2144df44a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1588196b5547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Amberley,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eae855590a49cb" /><Relationship Type="http://schemas.openxmlformats.org/officeDocument/2006/relationships/numbering" Target="/word/numbering.xml" Id="Raf03d6ec8e2a4ffb" /><Relationship Type="http://schemas.openxmlformats.org/officeDocument/2006/relationships/settings" Target="/word/settings.xml" Id="R739823b296024129" /><Relationship Type="http://schemas.openxmlformats.org/officeDocument/2006/relationships/image" Target="/word/media/ac505f27-54ae-4ab9-aa2a-a793d1a04d6a.png" Id="Rf01588196b554707" /></Relationships>
</file>