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cc818e9e2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a603cdbe5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Teallach,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27b2cb9f0432a" /><Relationship Type="http://schemas.openxmlformats.org/officeDocument/2006/relationships/numbering" Target="/word/numbering.xml" Id="Ra101f5646b7d4820" /><Relationship Type="http://schemas.openxmlformats.org/officeDocument/2006/relationships/settings" Target="/word/settings.xml" Id="R4fc28bf34080489b" /><Relationship Type="http://schemas.openxmlformats.org/officeDocument/2006/relationships/image" Target="/word/media/10152a2d-a681-408a-bcc2-bfc2c9c9ea22.png" Id="R8dda603cdbe54112" /></Relationships>
</file>