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a479863b0942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d2009d000748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Anniston,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361f4777d643fb" /><Relationship Type="http://schemas.openxmlformats.org/officeDocument/2006/relationships/numbering" Target="/word/numbering.xml" Id="R29406a92c20348e8" /><Relationship Type="http://schemas.openxmlformats.org/officeDocument/2006/relationships/settings" Target="/word/settings.xml" Id="R21a808d2f62f40e7" /><Relationship Type="http://schemas.openxmlformats.org/officeDocument/2006/relationships/image" Target="/word/media/5e12a73c-03d1-4510-ab61-ca0cf206615e.png" Id="R97d2009d000748b9" /></Relationships>
</file>