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a8784f7ae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7672fe866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Arbirlot, Angus,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6a7fee8e044dc" /><Relationship Type="http://schemas.openxmlformats.org/officeDocument/2006/relationships/numbering" Target="/word/numbering.xml" Id="Rac91a0d49e884074" /><Relationship Type="http://schemas.openxmlformats.org/officeDocument/2006/relationships/settings" Target="/word/settings.xml" Id="R0cafe66ec03b476f" /><Relationship Type="http://schemas.openxmlformats.org/officeDocument/2006/relationships/image" Target="/word/media/7cdef606-fca8-4735-b8f4-43dcc3d79f84.png" Id="Rbb47672fe86645b6" /></Relationships>
</file>