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8512a1a6e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88e685a2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an Runair,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f3934196b42d1" /><Relationship Type="http://schemas.openxmlformats.org/officeDocument/2006/relationships/numbering" Target="/word/numbering.xml" Id="Rf9db1bca383e4b21" /><Relationship Type="http://schemas.openxmlformats.org/officeDocument/2006/relationships/settings" Target="/word/settings.xml" Id="R27f20084790b4e45" /><Relationship Type="http://schemas.openxmlformats.org/officeDocument/2006/relationships/image" Target="/word/media/dfe5fa78-04c0-4b4e-b7b4-251198447707.png" Id="R8ad888e685a24e3a" /></Relationships>
</file>