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038242652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e34f110c0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Ardkeen,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e52ef800f4887" /><Relationship Type="http://schemas.openxmlformats.org/officeDocument/2006/relationships/numbering" Target="/word/numbering.xml" Id="R5c84b6903cea4350" /><Relationship Type="http://schemas.openxmlformats.org/officeDocument/2006/relationships/settings" Target="/word/settings.xml" Id="Rea60276732a34d52" /><Relationship Type="http://schemas.openxmlformats.org/officeDocument/2006/relationships/image" Target="/word/media/8976f83b-cfd6-42b8-a253-fca1084463fe.png" Id="R7fee34f110c04e21" /></Relationships>
</file>