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aa7f6ff79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b185a39d8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Ardnaomh,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b9d2255df4f62" /><Relationship Type="http://schemas.openxmlformats.org/officeDocument/2006/relationships/numbering" Target="/word/numbering.xml" Id="R7736a4b2bcd342ea" /><Relationship Type="http://schemas.openxmlformats.org/officeDocument/2006/relationships/settings" Target="/word/settings.xml" Id="Ra8cde008d4464827" /><Relationship Type="http://schemas.openxmlformats.org/officeDocument/2006/relationships/image" Target="/word/media/bd7d5452-d2f6-4b2e-b1c7-90a6e65d38bf.png" Id="R795b185a39d84c4e" /></Relationships>
</file>