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26782bbe2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5ac63b3e1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Ardnave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ceda2318a42c3" /><Relationship Type="http://schemas.openxmlformats.org/officeDocument/2006/relationships/numbering" Target="/word/numbering.xml" Id="R3670315779aa4f0e" /><Relationship Type="http://schemas.openxmlformats.org/officeDocument/2006/relationships/settings" Target="/word/settings.xml" Id="R8474240480054139" /><Relationship Type="http://schemas.openxmlformats.org/officeDocument/2006/relationships/image" Target="/word/media/e98947b2-dd51-43f0-ad94-b1194005c103.png" Id="Rd435ac63b3e14eb2" /></Relationships>
</file>